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455B" w14:textId="7E7ECB74" w:rsidR="00D429CA" w:rsidRPr="00BD6D56" w:rsidRDefault="00057933" w:rsidP="00057933">
      <w:pPr>
        <w:jc w:val="center"/>
        <w:rPr>
          <w:rFonts w:ascii="Arial" w:hAnsi="Arial" w:cs="Arial"/>
          <w:bCs/>
          <w:sz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BD6D56">
        <w:rPr>
          <w:rFonts w:ascii="Arial" w:hAnsi="Arial" w:cs="Arial"/>
          <w:bCs/>
          <w:sz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Food Challenge Day</w:t>
      </w:r>
    </w:p>
    <w:p w14:paraId="0E8A7F71" w14:textId="77777777" w:rsidR="00057933" w:rsidRPr="00BD6D56" w:rsidRDefault="001D54AE" w:rsidP="001D54AE">
      <w:pPr>
        <w:jc w:val="center"/>
        <w:rPr>
          <w:rFonts w:ascii="Arial" w:hAnsi="Arial" w:cs="Arial"/>
          <w:bCs/>
          <w:i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BD6D56">
        <w:rPr>
          <w:rFonts w:ascii="Arial" w:hAnsi="Arial" w:cs="Arial"/>
          <w:bCs/>
          <w:i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What to Bring</w:t>
      </w:r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4839"/>
        <w:gridCol w:w="4839"/>
      </w:tblGrid>
      <w:tr w:rsidR="00057933" w:rsidRPr="00BD6D56" w14:paraId="7F494CFB" w14:textId="77777777" w:rsidTr="00057933">
        <w:trPr>
          <w:trHeight w:val="1070"/>
        </w:trPr>
        <w:tc>
          <w:tcPr>
            <w:tcW w:w="4839" w:type="dxa"/>
          </w:tcPr>
          <w:p w14:paraId="7247BB2F" w14:textId="77777777" w:rsidR="00057933" w:rsidRPr="000F550B" w:rsidRDefault="001D54AE" w:rsidP="00057933">
            <w:pPr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F550B"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Egg</w:t>
            </w:r>
          </w:p>
        </w:tc>
        <w:tc>
          <w:tcPr>
            <w:tcW w:w="4839" w:type="dxa"/>
          </w:tcPr>
          <w:p w14:paraId="1DC739F6" w14:textId="19114794" w:rsidR="00057933" w:rsidRPr="00BD6D56" w:rsidRDefault="00057933" w:rsidP="0053178D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Scrambled egg</w:t>
            </w:r>
            <w:r w:rsidR="00B83402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="009A5329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or </w:t>
            </w:r>
            <w:r w:rsidR="006B63FA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hardboiled egg </w:t>
            </w:r>
            <w:r w:rsidR="0053178D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(</w:t>
            </w:r>
            <w:r w:rsidR="00EF5DF7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b</w:t>
            </w:r>
            <w:r w:rsidR="0053178D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ring at least 2 eggs) </w:t>
            </w:r>
            <w:r w:rsidR="00A76B5D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along with preferred sauces previously tolerated (e.g., ketchup, </w:t>
            </w:r>
            <w:r w:rsidR="00987B38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mild salsa, etc.)</w:t>
            </w:r>
            <w:r w:rsidR="00EF5DF7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</w:p>
          <w:p w14:paraId="7F075340" w14:textId="77777777" w:rsidR="00057933" w:rsidRPr="00BD6D56" w:rsidRDefault="00057933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607EE5F8" w14:textId="4CDD5623" w:rsidR="00057933" w:rsidRPr="00BD6D56" w:rsidRDefault="0053178D" w:rsidP="00FD619C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Please also bring </w:t>
            </w:r>
            <w:r w:rsidR="00057933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French toast (homemade)</w:t>
            </w:r>
            <w:r w:rsidR="00EF5DF7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="00057933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-1 piece</w:t>
            </w:r>
            <w:r w:rsidR="00EF5DF7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of</w:t>
            </w:r>
            <w:r w:rsidR="00057933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bread dipped in at least one whole egg and cooked</w:t>
            </w:r>
            <w:r w:rsidR="00FD619C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along with toppings (e.g., syrup, powdered sugar)</w:t>
            </w:r>
            <w:r w:rsidR="00EF5DF7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. We will offer this </w:t>
            </w:r>
            <w:r w:rsidR="00FD619C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in case</w:t>
            </w:r>
            <w:r w:rsidR="001D54AE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your child refuse</w:t>
            </w:r>
            <w:r w:rsidR="00FD619C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s scrambled or hardboiled</w:t>
            </w:r>
            <w:r w:rsidR="001D54AE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eg</w:t>
            </w:r>
            <w:r w:rsidR="00FD619C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g.</w:t>
            </w:r>
            <w:r w:rsidR="00A76B5D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</w:p>
        </w:tc>
      </w:tr>
      <w:tr w:rsidR="00057933" w:rsidRPr="00BD6D56" w14:paraId="6BF9AF82" w14:textId="77777777" w:rsidTr="0056694C">
        <w:trPr>
          <w:trHeight w:val="1133"/>
        </w:trPr>
        <w:tc>
          <w:tcPr>
            <w:tcW w:w="4839" w:type="dxa"/>
          </w:tcPr>
          <w:p w14:paraId="3A1B3CFC" w14:textId="77777777" w:rsidR="00057933" w:rsidRPr="000F550B" w:rsidRDefault="00057933" w:rsidP="00057933">
            <w:pPr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F550B"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Baked Egg</w:t>
            </w:r>
          </w:p>
        </w:tc>
        <w:tc>
          <w:tcPr>
            <w:tcW w:w="4839" w:type="dxa"/>
          </w:tcPr>
          <w:p w14:paraId="41FF5681" w14:textId="77777777" w:rsidR="00057933" w:rsidRPr="00BD6D56" w:rsidRDefault="00057933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Please prepare muffin recipe and bring to the appointment.  </w:t>
            </w:r>
          </w:p>
          <w:p w14:paraId="7BA66D39" w14:textId="77777777" w:rsidR="00057933" w:rsidRPr="00BD6D56" w:rsidRDefault="00057933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3AB92628" w14:textId="77777777" w:rsidR="00057933" w:rsidRPr="00BD6D56" w:rsidRDefault="00057933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Call 214-456-2084 if you need the recipe.</w:t>
            </w:r>
          </w:p>
        </w:tc>
      </w:tr>
      <w:tr w:rsidR="00057933" w:rsidRPr="00BD6D56" w14:paraId="72532D38" w14:textId="77777777" w:rsidTr="00057933">
        <w:trPr>
          <w:trHeight w:val="1575"/>
        </w:trPr>
        <w:tc>
          <w:tcPr>
            <w:tcW w:w="4839" w:type="dxa"/>
          </w:tcPr>
          <w:p w14:paraId="64CF0C67" w14:textId="77777777" w:rsidR="00057933" w:rsidRPr="000F550B" w:rsidRDefault="00057933" w:rsidP="00057933">
            <w:pPr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F550B"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Milk</w:t>
            </w:r>
          </w:p>
        </w:tc>
        <w:tc>
          <w:tcPr>
            <w:tcW w:w="4839" w:type="dxa"/>
          </w:tcPr>
          <w:p w14:paraId="761BC71F" w14:textId="506940A0" w:rsidR="00057933" w:rsidRPr="00BD6D56" w:rsidRDefault="00057933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Bring at least 8 ounces </w:t>
            </w:r>
            <w:r w:rsidR="00276294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c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ow’s milk (bring chocolate</w:t>
            </w:r>
            <w:r w:rsidR="001D54AE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milk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if you have a picky eater)</w:t>
            </w:r>
          </w:p>
          <w:p w14:paraId="22B2EC32" w14:textId="77777777" w:rsidR="00276294" w:rsidRPr="00BD6D56" w:rsidRDefault="00276294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451BFE6C" w14:textId="77777777" w:rsidR="00276294" w:rsidRPr="00BD6D56" w:rsidRDefault="00276294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O</w:t>
            </w:r>
            <w:r w:rsidR="001D54AE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R</w:t>
            </w:r>
          </w:p>
          <w:p w14:paraId="5DFC6148" w14:textId="77777777" w:rsidR="00276294" w:rsidRPr="00BD6D56" w:rsidRDefault="00276294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362CDE26" w14:textId="0D93CB5D" w:rsidR="00276294" w:rsidRPr="00BD6D56" w:rsidRDefault="00295461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Standard </w:t>
            </w:r>
            <w:r w:rsidR="00276294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Infant Formula</w:t>
            </w:r>
            <w:r w:rsidR="00FD619C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="00276294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-</w:t>
            </w:r>
            <w:r w:rsidR="00FD619C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="00276294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cow’s milk based (under 12 months of age)</w:t>
            </w:r>
            <w:r w:rsidR="00B83402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or </w:t>
            </w:r>
            <w:r w:rsidR="003C1B3C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Yoplait </w:t>
            </w:r>
            <w:r w:rsidR="00B83402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yogurt (Vanilla or Plain)</w:t>
            </w:r>
          </w:p>
        </w:tc>
      </w:tr>
      <w:tr w:rsidR="00057933" w:rsidRPr="00BD6D56" w14:paraId="31FD6586" w14:textId="77777777" w:rsidTr="0056694C">
        <w:trPr>
          <w:trHeight w:val="1115"/>
        </w:trPr>
        <w:tc>
          <w:tcPr>
            <w:tcW w:w="4839" w:type="dxa"/>
          </w:tcPr>
          <w:p w14:paraId="7BFAC03D" w14:textId="77777777" w:rsidR="00057933" w:rsidRPr="000F550B" w:rsidRDefault="00057933" w:rsidP="00057933">
            <w:pPr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F550B"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Baked Milk</w:t>
            </w:r>
          </w:p>
        </w:tc>
        <w:tc>
          <w:tcPr>
            <w:tcW w:w="4839" w:type="dxa"/>
          </w:tcPr>
          <w:p w14:paraId="5DADF0F3" w14:textId="77777777" w:rsidR="00057933" w:rsidRPr="00BD6D56" w:rsidRDefault="00057933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Please prepare muffin recipe and bring to the appointment.  </w:t>
            </w:r>
          </w:p>
          <w:p w14:paraId="75017FCD" w14:textId="77777777" w:rsidR="00057933" w:rsidRPr="00BD6D56" w:rsidRDefault="00057933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5590E065" w14:textId="77777777" w:rsidR="00223AD8" w:rsidRPr="00BD6D56" w:rsidRDefault="00057933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Call 214-</w:t>
            </w:r>
            <w:r w:rsidR="00223AD8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456-2084 if you need the recipe</w:t>
            </w:r>
          </w:p>
        </w:tc>
      </w:tr>
      <w:tr w:rsidR="00057933" w:rsidRPr="00BD6D56" w14:paraId="113DDBC3" w14:textId="77777777" w:rsidTr="00057933">
        <w:trPr>
          <w:trHeight w:val="1488"/>
        </w:trPr>
        <w:tc>
          <w:tcPr>
            <w:tcW w:w="4839" w:type="dxa"/>
          </w:tcPr>
          <w:p w14:paraId="612C8F8F" w14:textId="77777777" w:rsidR="00057933" w:rsidRPr="000F550B" w:rsidRDefault="00057933" w:rsidP="00057933">
            <w:pPr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F550B"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Wheat</w:t>
            </w:r>
          </w:p>
        </w:tc>
        <w:tc>
          <w:tcPr>
            <w:tcW w:w="4839" w:type="dxa"/>
          </w:tcPr>
          <w:p w14:paraId="658981F0" w14:textId="77777777" w:rsidR="006D47E7" w:rsidRPr="00BD6D56" w:rsidRDefault="00057933" w:rsidP="006D47E7">
            <w:pPr>
              <w:rPr>
                <w:rFonts w:ascii="Arial" w:hAnsi="Arial" w:cs="Arial"/>
                <w:bCs/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Bring 10 </w:t>
            </w:r>
            <w:r w:rsidR="00223AD8" w:rsidRPr="00BD6D56">
              <w:rPr>
                <w:rFonts w:ascii="Arial" w:hAnsi="Arial" w:cs="Arial"/>
                <w:bCs/>
              </w:rPr>
              <w:t xml:space="preserve">Nabisco </w:t>
            </w:r>
            <w:r w:rsidR="006D47E7" w:rsidRPr="00BD6D56">
              <w:rPr>
                <w:rFonts w:ascii="Arial" w:hAnsi="Arial" w:cs="Arial"/>
                <w:bCs/>
              </w:rPr>
              <w:t xml:space="preserve">TRISCUIT ORIGINAL </w:t>
            </w:r>
          </w:p>
          <w:p w14:paraId="058C3E8A" w14:textId="0307BE49" w:rsidR="00057933" w:rsidRPr="00BD6D56" w:rsidRDefault="00057933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to the appointment.</w:t>
            </w:r>
          </w:p>
          <w:p w14:paraId="7047E296" w14:textId="77777777" w:rsidR="00057933" w:rsidRPr="00BD6D56" w:rsidRDefault="00057933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10CC8603" w14:textId="348AABD9" w:rsidR="00057933" w:rsidRPr="00BD6D56" w:rsidRDefault="00223AD8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For infants, </w:t>
            </w:r>
            <w:r w:rsidR="00057933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bring cream of wheat 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and either formula or breastmilk and baby food </w:t>
            </w:r>
            <w:r w:rsidR="00093BD0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to mix with the cream of wheat cereal.</w:t>
            </w:r>
          </w:p>
        </w:tc>
      </w:tr>
      <w:tr w:rsidR="00057933" w:rsidRPr="00BD6D56" w14:paraId="0CF97082" w14:textId="77777777" w:rsidTr="0056694C">
        <w:trPr>
          <w:trHeight w:val="1907"/>
        </w:trPr>
        <w:tc>
          <w:tcPr>
            <w:tcW w:w="4839" w:type="dxa"/>
          </w:tcPr>
          <w:p w14:paraId="0D2483F0" w14:textId="77777777" w:rsidR="00057933" w:rsidRPr="000F550B" w:rsidRDefault="00057933" w:rsidP="00057933">
            <w:pPr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F550B"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Soybean</w:t>
            </w:r>
          </w:p>
        </w:tc>
        <w:tc>
          <w:tcPr>
            <w:tcW w:w="4839" w:type="dxa"/>
          </w:tcPr>
          <w:p w14:paraId="4CE6353A" w14:textId="75BED5B8" w:rsidR="00223AD8" w:rsidRPr="00BD6D56" w:rsidRDefault="00057933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Bring 8 ounces of </w:t>
            </w:r>
            <w:r w:rsidR="003D500E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Silk 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soy milk (vanilla or chocolate flavor is fine) </w:t>
            </w:r>
          </w:p>
          <w:p w14:paraId="3694BDE6" w14:textId="77777777" w:rsidR="00223AD8" w:rsidRPr="00BD6D56" w:rsidRDefault="00223AD8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0345F381" w14:textId="77777777" w:rsidR="00057933" w:rsidRPr="00BD6D56" w:rsidRDefault="00057933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OR</w:t>
            </w:r>
          </w:p>
          <w:p w14:paraId="2D9B5243" w14:textId="77777777" w:rsidR="00223AD8" w:rsidRPr="00BD6D56" w:rsidRDefault="00223AD8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3AAFA93D" w14:textId="77777777" w:rsidR="00057933" w:rsidRPr="00BD6D56" w:rsidRDefault="00057933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Bring ¼ </w:t>
            </w:r>
            <w:r w:rsidR="00223AD8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cup of cooked edamame (soy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beans)</w:t>
            </w:r>
          </w:p>
          <w:p w14:paraId="7FFC4BEB" w14:textId="77777777" w:rsidR="00057933" w:rsidRPr="00BD6D56" w:rsidRDefault="00057933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May also bring one container of soy yogurt</w:t>
            </w:r>
          </w:p>
        </w:tc>
      </w:tr>
      <w:tr w:rsidR="00057933" w:rsidRPr="00BD6D56" w14:paraId="6C3FD7D3" w14:textId="77777777" w:rsidTr="00057933">
        <w:trPr>
          <w:trHeight w:val="1575"/>
        </w:trPr>
        <w:tc>
          <w:tcPr>
            <w:tcW w:w="4839" w:type="dxa"/>
          </w:tcPr>
          <w:p w14:paraId="585DE1B3" w14:textId="77777777" w:rsidR="00057933" w:rsidRPr="000F550B" w:rsidRDefault="00057933" w:rsidP="00057933">
            <w:pPr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F550B"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Peanut</w:t>
            </w:r>
          </w:p>
        </w:tc>
        <w:tc>
          <w:tcPr>
            <w:tcW w:w="4839" w:type="dxa"/>
          </w:tcPr>
          <w:p w14:paraId="24A86BE4" w14:textId="7F9DEAAD" w:rsidR="00057933" w:rsidRPr="00BD6D56" w:rsidRDefault="00057933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We provide peanut </w:t>
            </w:r>
            <w:r w:rsidR="00BD6D56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butter,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="00544FFA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but y</w:t>
            </w:r>
            <w:r w:rsidR="00037444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ou may also bring Reese’s </w:t>
            </w:r>
            <w:r w:rsidR="00C85041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peanut butter cups</w:t>
            </w:r>
            <w:r w:rsidR="00037444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king size pack for </w:t>
            </w:r>
            <w:r w:rsidR="00C85041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o</w:t>
            </w:r>
            <w:r w:rsidR="00037444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lder kids that do not have a milk allergy</w:t>
            </w:r>
          </w:p>
        </w:tc>
      </w:tr>
      <w:tr w:rsidR="00057933" w:rsidRPr="00BD6D56" w14:paraId="2E0400E0" w14:textId="77777777" w:rsidTr="00057933">
        <w:trPr>
          <w:trHeight w:val="1488"/>
        </w:trPr>
        <w:tc>
          <w:tcPr>
            <w:tcW w:w="4839" w:type="dxa"/>
          </w:tcPr>
          <w:p w14:paraId="6847BD39" w14:textId="77777777" w:rsidR="00057933" w:rsidRPr="000F550B" w:rsidRDefault="00057933" w:rsidP="00057933">
            <w:pPr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F550B"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Tree nuts</w:t>
            </w:r>
          </w:p>
        </w:tc>
        <w:tc>
          <w:tcPr>
            <w:tcW w:w="4839" w:type="dxa"/>
          </w:tcPr>
          <w:p w14:paraId="2333326A" w14:textId="60A7F841" w:rsidR="00057933" w:rsidRPr="00BD6D56" w:rsidRDefault="00057933" w:rsidP="00BD6D5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D416C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Almond</w:t>
            </w:r>
            <w:r w:rsidR="008D416C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:</w:t>
            </w:r>
            <w:r w:rsidR="008D416C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11 almonds or 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almond butter</w:t>
            </w:r>
          </w:p>
          <w:p w14:paraId="7E21C5E6" w14:textId="0FB160DD" w:rsidR="00057933" w:rsidRPr="00BD6D56" w:rsidRDefault="00057933" w:rsidP="00BD6D5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D416C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Cashews</w:t>
            </w:r>
            <w:r w:rsidR="008D416C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: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 cashews</w:t>
            </w:r>
            <w:r w:rsidR="00B83402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="00210114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or a cashew butter</w:t>
            </w:r>
          </w:p>
          <w:p w14:paraId="70B20E00" w14:textId="46EF80F8" w:rsidR="00057933" w:rsidRPr="00BD6D56" w:rsidRDefault="001D54AE" w:rsidP="00BD6D5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D416C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Hazelnuts</w:t>
            </w:r>
            <w:r w:rsidR="008D416C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:</w:t>
            </w:r>
            <w:r w:rsidR="00093BD0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15</w:t>
            </w:r>
            <w:r w:rsidR="00057933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hazelnuts</w:t>
            </w:r>
            <w:r w:rsidR="00B83402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or a hazelnut spread (*NOT Nutella)</w:t>
            </w:r>
          </w:p>
          <w:p w14:paraId="79D0032B" w14:textId="60FD67D5" w:rsidR="00057933" w:rsidRPr="00BD6D56" w:rsidRDefault="001D54AE" w:rsidP="00BD6D5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CC4250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Pecans</w:t>
            </w:r>
            <w:r w:rsidR="00CC4250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: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13 whole</w:t>
            </w:r>
            <w:r w:rsidR="00057933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pecans</w:t>
            </w:r>
            <w:r w:rsidR="007B47A0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or pecan butter</w:t>
            </w:r>
            <w:r w:rsidR="00B83402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</w:p>
          <w:p w14:paraId="3C167B7D" w14:textId="49E6C591" w:rsidR="00057933" w:rsidRPr="00210114" w:rsidRDefault="00057933" w:rsidP="0021011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CC4250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Pistachios</w:t>
            </w:r>
            <w:r w:rsidR="00CC4250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:</w:t>
            </w:r>
            <w:r w:rsidR="00CC4250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210114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20 pistachios</w:t>
            </w:r>
            <w:r w:rsidR="00B83402" w:rsidRPr="00210114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</w:p>
          <w:p w14:paraId="3EBAEDF4" w14:textId="449F1E7F" w:rsidR="00057933" w:rsidRPr="00210114" w:rsidRDefault="00057933" w:rsidP="0021011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CC4250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Walnuts</w:t>
            </w:r>
            <w:r w:rsidR="00CC4250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:</w:t>
            </w:r>
            <w:r w:rsidRPr="00210114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 walnuts</w:t>
            </w:r>
            <w:r w:rsidR="000644A1" w:rsidRPr="00210114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="003540AF" w:rsidRPr="00210114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or </w:t>
            </w:r>
            <w:r w:rsidR="00CC4250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w</w:t>
            </w:r>
            <w:r w:rsidR="003540AF" w:rsidRPr="00210114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alnut butter</w:t>
            </w:r>
          </w:p>
          <w:p w14:paraId="41CD52BE" w14:textId="6DB1AE72" w:rsidR="00DA1EA9" w:rsidRPr="008D416C" w:rsidRDefault="00B83402" w:rsidP="008D41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CC4250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Coconut</w:t>
            </w:r>
            <w:r w:rsidR="00CC4250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:</w:t>
            </w:r>
            <w:r w:rsidR="00BC5FDC" w:rsidRPr="008D416C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Goya brand coconut milk preferred (</w:t>
            </w:r>
            <w:r w:rsidR="00504454" w:rsidRPr="008D416C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at least 3 </w:t>
            </w:r>
            <w:proofErr w:type="spellStart"/>
            <w:r w:rsidR="00504454" w:rsidRPr="008D416C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ozs</w:t>
            </w:r>
            <w:proofErr w:type="spellEnd"/>
            <w:r w:rsidR="00504454" w:rsidRPr="008D416C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)</w:t>
            </w:r>
          </w:p>
          <w:p w14:paraId="369CB7DA" w14:textId="29CD400A" w:rsidR="006944B8" w:rsidRPr="00BD6D56" w:rsidRDefault="006944B8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*</w:t>
            </w:r>
            <w:r w:rsidR="006523DB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Please bring nuts in the shell or if shelled, preferred brands for tree nuts include the following:</w:t>
            </w:r>
            <w:r w:rsidR="00D01657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</w:p>
          <w:p w14:paraId="3D5D284B" w14:textId="20F7FDBA" w:rsidR="00033E30" w:rsidRPr="00033E30" w:rsidRDefault="00033E30" w:rsidP="00D01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33E30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Almond</w:t>
            </w:r>
            <w: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: Barney B</w:t>
            </w:r>
            <w:r w:rsidR="00CC7653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utter </w:t>
            </w:r>
            <w:r w:rsidR="00AC0B2E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S</w:t>
            </w:r>
            <w:r w:rsidR="00352710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mooth </w:t>
            </w:r>
            <w:r w:rsidR="00AC0B2E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</w:t>
            </w:r>
            <w:r w:rsidR="00CC7653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lmond </w:t>
            </w:r>
            <w:r w:rsidR="00AC0B2E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B</w:t>
            </w:r>
            <w:r w:rsidR="00CC7653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utter</w:t>
            </w:r>
            <w:r w:rsidR="00352710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or Barney </w:t>
            </w:r>
            <w:r w:rsidR="00B33AA1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Butter Powdered Almond Butter</w:t>
            </w:r>
          </w:p>
          <w:p w14:paraId="2A6B6EB5" w14:textId="26EBC123" w:rsidR="00D01657" w:rsidRPr="00BD6D56" w:rsidRDefault="007B47A0" w:rsidP="00D01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D416C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Cashew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: Sunshine Brand</w:t>
            </w:r>
            <w:r w:rsidR="00AE16CF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or </w:t>
            </w:r>
            <w:r w:rsidR="003174D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cashew butter (</w:t>
            </w:r>
            <w:proofErr w:type="spellStart"/>
            <w:r w:rsidR="003174D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Kevala</w:t>
            </w:r>
            <w:proofErr w:type="spellEnd"/>
            <w:r w:rsidR="003174D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brand)</w:t>
            </w:r>
          </w:p>
          <w:p w14:paraId="68C1EC65" w14:textId="5E3FD3BB" w:rsidR="00DD0F33" w:rsidRDefault="00DD0F33" w:rsidP="00D01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D416C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Hazelnut</w:t>
            </w:r>
            <w: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Aznut</w:t>
            </w:r>
            <w:proofErr w:type="spellEnd"/>
            <w: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="00FB207C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r</w:t>
            </w:r>
            <w: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oasted hazelnuts</w:t>
            </w:r>
            <w:r w:rsidR="0010482D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or </w:t>
            </w:r>
            <w:proofErr w:type="spellStart"/>
            <w:r w:rsidR="0010482D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Vor</w:t>
            </w:r>
            <w:proofErr w:type="spellEnd"/>
            <w:r w:rsidR="0010482D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Pure Hazelnut butter if a hazelnut spread is preferred</w:t>
            </w:r>
          </w:p>
          <w:p w14:paraId="2FD90F9D" w14:textId="554F92DC" w:rsidR="007B47A0" w:rsidRPr="00BD6D56" w:rsidRDefault="007B47A0" w:rsidP="00D01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D416C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Pecan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: Bedroll Pecan company or Guidry Farms (pecan butter)</w:t>
            </w:r>
          </w:p>
          <w:p w14:paraId="46044A26" w14:textId="55208BA1" w:rsidR="007B47A0" w:rsidRPr="00BD6D56" w:rsidRDefault="003540AF" w:rsidP="00D01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D416C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Pistachio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: Wonderful Brand</w:t>
            </w:r>
            <w:r w:rsidR="00FB207C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pistachios</w:t>
            </w:r>
          </w:p>
          <w:p w14:paraId="1E00D9FF" w14:textId="17EA7E25" w:rsidR="003540AF" w:rsidRPr="00BD6D56" w:rsidRDefault="003540AF" w:rsidP="00D01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D416C">
              <w:rPr>
                <w:rFonts w:ascii="Arial" w:hAnsi="Arial" w:cs="Arial"/>
                <w:bCs/>
                <w:u w:val="single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Walnut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: </w:t>
            </w:r>
            <w:r w:rsidR="004D707D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Oh! Nuts brand or Crazy Go Nuts Plain walnut </w:t>
            </w:r>
            <w:proofErr w:type="gramStart"/>
            <w:r w:rsidR="004D707D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butter</w:t>
            </w:r>
            <w:proofErr w:type="gramEnd"/>
          </w:p>
          <w:p w14:paraId="5BF77E0D" w14:textId="77777777" w:rsidR="003174D6" w:rsidRDefault="003174D6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0AFFAB65" w14:textId="738485FF" w:rsidR="00CC4250" w:rsidRDefault="0043682A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*</w:t>
            </w:r>
            <w:r w:rsidR="00CC4250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If you bring a nut butter, please make sure that the tree nut is the only ingredient </w:t>
            </w:r>
            <w:r w:rsidR="00A83684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with or without a </w:t>
            </w:r>
            <w:r w:rsidR="00FC6E27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flavoring additive </w:t>
            </w:r>
            <w:r w:rsidR="00434CB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and/or preservative </w:t>
            </w:r>
            <w:r w:rsidR="00FC6E27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(e.g., sea salt</w:t>
            </w:r>
            <w:r w:rsidR="00A229B2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, sugar</w:t>
            </w:r>
            <w:r w:rsidR="00033E30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, </w:t>
            </w:r>
            <w:r w:rsidR="00434CB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palm oil, </w:t>
            </w:r>
            <w:r w:rsidR="00033E30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etc.</w:t>
            </w:r>
            <w:r w:rsidR="00FC6E27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)</w:t>
            </w:r>
          </w:p>
          <w:p w14:paraId="0DED56B2" w14:textId="77777777" w:rsidR="00FF0345" w:rsidRDefault="00FF0345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56977356" w14:textId="0FE8934B" w:rsidR="006523DB" w:rsidRPr="00BD6D56" w:rsidRDefault="00CC4250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*</w:t>
            </w:r>
            <w:r w:rsidR="006523DB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If you are unable to purchase the above brands, please bring the nut</w:t>
            </w:r>
            <w:r w:rsidR="00434CB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brand that is</w:t>
            </w:r>
            <w:r w:rsidR="006523DB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available in your local grocery store. </w:t>
            </w:r>
            <w:r w:rsidR="00434CB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If necessary, w</w:t>
            </w:r>
            <w:r w:rsidR="006523DB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e will rinse them prior to the challenge to minimize the risk of cross-contamination.</w:t>
            </w:r>
          </w:p>
          <w:p w14:paraId="458C2F6B" w14:textId="495E02C2" w:rsidR="006523DB" w:rsidRPr="00BD6D56" w:rsidRDefault="006523DB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6842CA" w:rsidRPr="00BD6D56" w14:paraId="46C97C57" w14:textId="77777777" w:rsidTr="0056694C">
        <w:trPr>
          <w:trHeight w:val="953"/>
        </w:trPr>
        <w:tc>
          <w:tcPr>
            <w:tcW w:w="4839" w:type="dxa"/>
          </w:tcPr>
          <w:p w14:paraId="6AA26584" w14:textId="77777777" w:rsidR="006842CA" w:rsidRPr="000F550B" w:rsidRDefault="006842CA" w:rsidP="00057933">
            <w:pPr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F550B"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Fish</w:t>
            </w:r>
          </w:p>
        </w:tc>
        <w:tc>
          <w:tcPr>
            <w:tcW w:w="4839" w:type="dxa"/>
          </w:tcPr>
          <w:p w14:paraId="731D787A" w14:textId="08A8F0DE" w:rsidR="006842CA" w:rsidRDefault="00223AD8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1 </w:t>
            </w:r>
            <w:r w:rsidR="006842CA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filet size of cooked fish (at least one ounce)</w:t>
            </w:r>
            <w:r w:rsidR="00434CB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="006842CA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-</w:t>
            </w:r>
            <w:r w:rsidR="004220BA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="00434CB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cod</w:t>
            </w:r>
            <w:r w:rsidR="006842CA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fish, salmon</w:t>
            </w:r>
            <w:r w:rsidR="00341455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, or tuna</w:t>
            </w:r>
            <w:r w:rsidR="006842CA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  <w:r w:rsidR="00024CA5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</w:p>
          <w:p w14:paraId="2696F5A9" w14:textId="77777777" w:rsidR="00CE1091" w:rsidRDefault="00CE1091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2A9F8147" w14:textId="68BB0D99" w:rsidR="00CE1091" w:rsidRPr="00BD6D56" w:rsidRDefault="00CE1091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*Please do not bring canned fish (e.g., canned salmon, canned tuna) unless specifically instructed by your provider.</w:t>
            </w:r>
          </w:p>
          <w:p w14:paraId="4CA3E65E" w14:textId="6C169DF0" w:rsidR="00921605" w:rsidRPr="00BD6D56" w:rsidRDefault="00921605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6842CA" w:rsidRPr="00BD6D56" w14:paraId="60D27321" w14:textId="77777777" w:rsidTr="00CE1091">
        <w:trPr>
          <w:trHeight w:val="980"/>
        </w:trPr>
        <w:tc>
          <w:tcPr>
            <w:tcW w:w="4839" w:type="dxa"/>
          </w:tcPr>
          <w:p w14:paraId="3AB3E76E" w14:textId="77777777" w:rsidR="006842CA" w:rsidRPr="000F550B" w:rsidRDefault="006842CA" w:rsidP="00057933">
            <w:pPr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F550B"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Shellfish</w:t>
            </w:r>
          </w:p>
        </w:tc>
        <w:tc>
          <w:tcPr>
            <w:tcW w:w="4839" w:type="dxa"/>
          </w:tcPr>
          <w:p w14:paraId="0D827516" w14:textId="3F45F03B" w:rsidR="006842CA" w:rsidRPr="00BD6D56" w:rsidRDefault="006842CA" w:rsidP="0056694C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 cooked shrimp</w:t>
            </w:r>
            <w:r w:rsidR="001D54AE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(at least 3 ounces)</w:t>
            </w:r>
            <w:r w:rsidR="00223AD8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or at least 3 ounces of other cooked shellfish </w:t>
            </w:r>
          </w:p>
        </w:tc>
      </w:tr>
      <w:tr w:rsidR="001D54AE" w:rsidRPr="00BD6D56" w14:paraId="4D09B8FC" w14:textId="77777777" w:rsidTr="00CE1091">
        <w:trPr>
          <w:trHeight w:val="890"/>
        </w:trPr>
        <w:tc>
          <w:tcPr>
            <w:tcW w:w="4839" w:type="dxa"/>
          </w:tcPr>
          <w:p w14:paraId="0497A44A" w14:textId="77777777" w:rsidR="001D54AE" w:rsidRPr="000F550B" w:rsidRDefault="001D54AE" w:rsidP="00057933">
            <w:pPr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F550B"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Seeds</w:t>
            </w:r>
          </w:p>
        </w:tc>
        <w:tc>
          <w:tcPr>
            <w:tcW w:w="4839" w:type="dxa"/>
          </w:tcPr>
          <w:p w14:paraId="4886628E" w14:textId="01255BF2" w:rsidR="001D54AE" w:rsidRPr="00BD6D56" w:rsidRDefault="001D54AE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Sesame seed (bring tahini)</w:t>
            </w:r>
          </w:p>
          <w:p w14:paraId="667FB9D9" w14:textId="046E9F18" w:rsidR="001D54AE" w:rsidRPr="00BD6D56" w:rsidRDefault="001D54AE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Sunflower seed (</w:t>
            </w:r>
            <w:proofErr w:type="spellStart"/>
            <w:r w:rsidR="00B83402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Sunbutter</w:t>
            </w:r>
            <w:proofErr w:type="spellEnd"/>
            <w:r w:rsidR="00B83402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brand of 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sunflower seed butter</w:t>
            </w:r>
            <w:r w:rsidR="00352F38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preferred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)</w:t>
            </w:r>
          </w:p>
        </w:tc>
      </w:tr>
      <w:tr w:rsidR="001D54AE" w:rsidRPr="00BD6D56" w14:paraId="333DDA3B" w14:textId="77777777" w:rsidTr="00CE1091">
        <w:trPr>
          <w:trHeight w:val="1160"/>
        </w:trPr>
        <w:tc>
          <w:tcPr>
            <w:tcW w:w="4839" w:type="dxa"/>
          </w:tcPr>
          <w:p w14:paraId="090A7EC1" w14:textId="77777777" w:rsidR="001D54AE" w:rsidRPr="000F550B" w:rsidRDefault="001D54AE" w:rsidP="00057933">
            <w:pPr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F550B"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Beans </w:t>
            </w:r>
          </w:p>
          <w:p w14:paraId="72AD7878" w14:textId="77777777" w:rsidR="001D54AE" w:rsidRPr="000F550B" w:rsidRDefault="001D54AE" w:rsidP="00057933">
            <w:pPr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F550B"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Vegetables</w:t>
            </w:r>
          </w:p>
          <w:p w14:paraId="03F382F1" w14:textId="77777777" w:rsidR="001D54AE" w:rsidRPr="000F550B" w:rsidRDefault="001D54AE" w:rsidP="00057933">
            <w:pPr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F550B"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Fruits</w:t>
            </w:r>
          </w:p>
          <w:p w14:paraId="2FF30808" w14:textId="77777777" w:rsidR="001D54AE" w:rsidRPr="000F550B" w:rsidRDefault="001D54AE" w:rsidP="00057933">
            <w:pPr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F550B"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Meats</w:t>
            </w:r>
          </w:p>
        </w:tc>
        <w:tc>
          <w:tcPr>
            <w:tcW w:w="4839" w:type="dxa"/>
          </w:tcPr>
          <w:p w14:paraId="1987E264" w14:textId="77777777" w:rsidR="001D54AE" w:rsidRPr="00BD6D56" w:rsidRDefault="001D54AE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 cup cooked beans</w:t>
            </w:r>
          </w:p>
          <w:p w14:paraId="0D04D4BF" w14:textId="77777777" w:rsidR="001D54AE" w:rsidRPr="00BD6D56" w:rsidRDefault="001D54AE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 cup cooked vegetables</w:t>
            </w:r>
          </w:p>
          <w:p w14:paraId="0D6262A1" w14:textId="77777777" w:rsidR="001D54AE" w:rsidRPr="00BD6D56" w:rsidRDefault="001D54AE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 cup fresh fruit</w:t>
            </w:r>
          </w:p>
          <w:p w14:paraId="126E79A8" w14:textId="77777777" w:rsidR="001D54AE" w:rsidRPr="00BD6D56" w:rsidRDefault="001D54AE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 ounces of cooked meat</w:t>
            </w:r>
          </w:p>
        </w:tc>
      </w:tr>
      <w:tr w:rsidR="001D54AE" w:rsidRPr="00BD6D56" w14:paraId="198BEC14" w14:textId="77777777" w:rsidTr="007D3BD1">
        <w:trPr>
          <w:trHeight w:val="1070"/>
        </w:trPr>
        <w:tc>
          <w:tcPr>
            <w:tcW w:w="4839" w:type="dxa"/>
          </w:tcPr>
          <w:p w14:paraId="66E9C5C0" w14:textId="77777777" w:rsidR="001D54AE" w:rsidRPr="000F550B" w:rsidRDefault="001D54AE" w:rsidP="00057933">
            <w:pPr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F550B">
              <w:rPr>
                <w:rFonts w:ascii="Arial" w:hAnsi="Arial" w:cs="Arial"/>
                <w:b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FPIES challenges</w:t>
            </w:r>
          </w:p>
        </w:tc>
        <w:tc>
          <w:tcPr>
            <w:tcW w:w="4839" w:type="dxa"/>
          </w:tcPr>
          <w:p w14:paraId="3154390F" w14:textId="31B663AA" w:rsidR="001D54AE" w:rsidRPr="00BD6D56" w:rsidRDefault="001D54AE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Bring one serving size of </w:t>
            </w:r>
            <w:r w:rsidR="00CE1091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the challenge 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food</w:t>
            </w:r>
            <w:r w:rsidR="00CE1091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</w:p>
          <w:p w14:paraId="071DB3EB" w14:textId="77777777" w:rsidR="001D54AE" w:rsidRPr="00BD6D56" w:rsidRDefault="001D54AE" w:rsidP="00057933">
            <w:pPr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For example</w:t>
            </w:r>
            <w:r w:rsidR="00223AD8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- for rice:</w:t>
            </w:r>
            <w:r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bring one serving size as listed on the package</w:t>
            </w:r>
            <w:r w:rsidR="00223AD8" w:rsidRPr="00BD6D56">
              <w:rPr>
                <w:rFonts w:ascii="Arial" w:hAnsi="Arial" w:cs="Arial"/>
                <w:bCs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of either cooked rice, or rice cereal</w:t>
            </w:r>
          </w:p>
        </w:tc>
      </w:tr>
    </w:tbl>
    <w:p w14:paraId="27EC8D77" w14:textId="77777777" w:rsidR="00057933" w:rsidRPr="00BD6D56" w:rsidRDefault="00057933" w:rsidP="00057933">
      <w:pPr>
        <w:rPr>
          <w:rFonts w:ascii="Arial" w:hAnsi="Arial" w:cs="Arial"/>
          <w:bCs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</w:p>
    <w:sectPr w:rsidR="00057933" w:rsidRPr="00BD6D56" w:rsidSect="00566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17A"/>
    <w:multiLevelType w:val="hybridMultilevel"/>
    <w:tmpl w:val="E548B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8551E9"/>
    <w:multiLevelType w:val="hybridMultilevel"/>
    <w:tmpl w:val="3BA0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12282">
    <w:abstractNumId w:val="1"/>
  </w:num>
  <w:num w:numId="2" w16cid:durableId="149791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33"/>
    <w:rsid w:val="00024CA5"/>
    <w:rsid w:val="00033E30"/>
    <w:rsid w:val="00037444"/>
    <w:rsid w:val="00046517"/>
    <w:rsid w:val="00052E71"/>
    <w:rsid w:val="00057933"/>
    <w:rsid w:val="000644A1"/>
    <w:rsid w:val="00093BD0"/>
    <w:rsid w:val="000F550B"/>
    <w:rsid w:val="0010482D"/>
    <w:rsid w:val="001D54AE"/>
    <w:rsid w:val="00210114"/>
    <w:rsid w:val="00223AD8"/>
    <w:rsid w:val="002262F4"/>
    <w:rsid w:val="00255B8F"/>
    <w:rsid w:val="00276294"/>
    <w:rsid w:val="00295461"/>
    <w:rsid w:val="003174D6"/>
    <w:rsid w:val="0033149F"/>
    <w:rsid w:val="00341455"/>
    <w:rsid w:val="00352710"/>
    <w:rsid w:val="00352F38"/>
    <w:rsid w:val="003540AF"/>
    <w:rsid w:val="003C1B3C"/>
    <w:rsid w:val="003C636B"/>
    <w:rsid w:val="003D500E"/>
    <w:rsid w:val="004220BA"/>
    <w:rsid w:val="00434CB6"/>
    <w:rsid w:val="0043682A"/>
    <w:rsid w:val="004A3D1F"/>
    <w:rsid w:val="004D707D"/>
    <w:rsid w:val="00504454"/>
    <w:rsid w:val="0053178D"/>
    <w:rsid w:val="00544FFA"/>
    <w:rsid w:val="0056694C"/>
    <w:rsid w:val="006523DB"/>
    <w:rsid w:val="00655310"/>
    <w:rsid w:val="006842CA"/>
    <w:rsid w:val="006944B8"/>
    <w:rsid w:val="006A2B2C"/>
    <w:rsid w:val="006B63FA"/>
    <w:rsid w:val="006D47E7"/>
    <w:rsid w:val="006D6025"/>
    <w:rsid w:val="0077058F"/>
    <w:rsid w:val="00785111"/>
    <w:rsid w:val="007B47A0"/>
    <w:rsid w:val="007D3BD1"/>
    <w:rsid w:val="008D416C"/>
    <w:rsid w:val="008D78C9"/>
    <w:rsid w:val="00921605"/>
    <w:rsid w:val="00981529"/>
    <w:rsid w:val="00987B38"/>
    <w:rsid w:val="009A5329"/>
    <w:rsid w:val="009B654F"/>
    <w:rsid w:val="00A229B2"/>
    <w:rsid w:val="00A76B5D"/>
    <w:rsid w:val="00A83684"/>
    <w:rsid w:val="00AC0B2E"/>
    <w:rsid w:val="00AE16CF"/>
    <w:rsid w:val="00B33AA1"/>
    <w:rsid w:val="00B83402"/>
    <w:rsid w:val="00BC5FDC"/>
    <w:rsid w:val="00BD6D56"/>
    <w:rsid w:val="00C42B49"/>
    <w:rsid w:val="00C85041"/>
    <w:rsid w:val="00CC4250"/>
    <w:rsid w:val="00CC7653"/>
    <w:rsid w:val="00CE1091"/>
    <w:rsid w:val="00CE402E"/>
    <w:rsid w:val="00D01657"/>
    <w:rsid w:val="00D429CA"/>
    <w:rsid w:val="00D75806"/>
    <w:rsid w:val="00DA1EA9"/>
    <w:rsid w:val="00DD0F33"/>
    <w:rsid w:val="00DF4852"/>
    <w:rsid w:val="00E55080"/>
    <w:rsid w:val="00EF5DF7"/>
    <w:rsid w:val="00FB207C"/>
    <w:rsid w:val="00FC6E27"/>
    <w:rsid w:val="00FD619C"/>
    <w:rsid w:val="00FE64B0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490B"/>
  <w15:chartTrackingRefBased/>
  <w15:docId w15:val="{94CB9C42-4E40-4A3F-A7FC-AB86F4E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579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DA1E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1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E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E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E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01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6C8A560280147BA90DC8FCA165CCE" ma:contentTypeVersion="7" ma:contentTypeDescription="Create a new document." ma:contentTypeScope="" ma:versionID="c9664d7b6cc7759117f9fe795f91f6ef">
  <xsd:schema xmlns:xsd="http://www.w3.org/2001/XMLSchema" xmlns:xs="http://www.w3.org/2001/XMLSchema" xmlns:p="http://schemas.microsoft.com/office/2006/metadata/properties" xmlns:ns3="ff760262-21ff-4b9f-ae31-5eb96ed374e7" xmlns:ns4="64bdb08f-7168-4d43-89b4-e6c0c4fc1663" targetNamespace="http://schemas.microsoft.com/office/2006/metadata/properties" ma:root="true" ma:fieldsID="4b1299eba686e30ea495aaebd2fa51ae" ns3:_="" ns4:_="">
    <xsd:import namespace="ff760262-21ff-4b9f-ae31-5eb96ed374e7"/>
    <xsd:import namespace="64bdb08f-7168-4d43-89b4-e6c0c4fc16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60262-21ff-4b9f-ae31-5eb96ed37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db08f-7168-4d43-89b4-e6c0c4fc1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493CF-1C9A-4831-BEA4-F06585943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60262-21ff-4b9f-ae31-5eb96ed374e7"/>
    <ds:schemaRef ds:uri="64bdb08f-7168-4d43-89b4-e6c0c4fc1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336FE-FF0B-4FB3-8C0E-D79410CF5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125EF-8ED2-4408-8EA0-86BC68C740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Southwestern Medical Center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Crain</dc:creator>
  <cp:keywords/>
  <dc:description/>
  <cp:lastModifiedBy>Sabrina Tristan</cp:lastModifiedBy>
  <cp:revision>2</cp:revision>
  <dcterms:created xsi:type="dcterms:W3CDTF">2023-08-31T13:51:00Z</dcterms:created>
  <dcterms:modified xsi:type="dcterms:W3CDTF">2023-08-31T13:51:00Z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0x0101005FF6C8A560280147BA90DC8FCA165CCE</vt:lpwstr>
  </property>
</Properties>
</file>